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A5FA80" w14:textId="77777777" w:rsidR="00A37E28" w:rsidRPr="00812949" w:rsidRDefault="00A37E28" w:rsidP="00A37E28">
      <w:pPr>
        <w:spacing w:after="0" w:line="240" w:lineRule="auto"/>
        <w:rPr>
          <w:rFonts w:eastAsia="Times New Roman" w:cstheme="minorHAnsi"/>
          <w:sz w:val="24"/>
          <w:szCs w:val="24"/>
          <w:lang w:val="ro-RO"/>
        </w:rPr>
      </w:pPr>
      <w:r w:rsidRPr="00812949">
        <w:rPr>
          <w:rFonts w:eastAsia="Times New Roman" w:cstheme="minorHAnsi"/>
          <w:sz w:val="24"/>
          <w:szCs w:val="24"/>
          <w:lang w:val="ro-RO"/>
        </w:rPr>
        <w:t>ROMÂNIA</w:t>
      </w:r>
      <w:r>
        <w:rPr>
          <w:rFonts w:eastAsia="Times New Roman" w:cstheme="minorHAnsi"/>
          <w:sz w:val="24"/>
          <w:szCs w:val="24"/>
          <w:lang w:val="ro-RO"/>
        </w:rPr>
        <w:tab/>
      </w:r>
      <w:r>
        <w:rPr>
          <w:rFonts w:eastAsia="Times New Roman" w:cstheme="minorHAnsi"/>
          <w:sz w:val="24"/>
          <w:szCs w:val="24"/>
          <w:lang w:val="ro-RO"/>
        </w:rPr>
        <w:tab/>
      </w:r>
      <w:r>
        <w:rPr>
          <w:rFonts w:eastAsia="Times New Roman" w:cstheme="minorHAnsi"/>
          <w:sz w:val="24"/>
          <w:szCs w:val="24"/>
          <w:lang w:val="ro-RO"/>
        </w:rPr>
        <w:tab/>
      </w:r>
      <w:r>
        <w:rPr>
          <w:rFonts w:eastAsia="Times New Roman" w:cstheme="minorHAnsi"/>
          <w:sz w:val="24"/>
          <w:szCs w:val="24"/>
          <w:lang w:val="ro-RO"/>
        </w:rPr>
        <w:tab/>
      </w:r>
      <w:r>
        <w:rPr>
          <w:rFonts w:eastAsia="Times New Roman" w:cstheme="minorHAnsi"/>
          <w:sz w:val="24"/>
          <w:szCs w:val="24"/>
          <w:lang w:val="ro-RO"/>
        </w:rPr>
        <w:tab/>
      </w:r>
      <w:r>
        <w:rPr>
          <w:rFonts w:eastAsia="Times New Roman" w:cstheme="minorHAnsi"/>
          <w:sz w:val="24"/>
          <w:szCs w:val="24"/>
          <w:lang w:val="ro-RO"/>
        </w:rPr>
        <w:tab/>
      </w:r>
      <w:r>
        <w:rPr>
          <w:rFonts w:eastAsia="Times New Roman" w:cstheme="minorHAnsi"/>
          <w:sz w:val="24"/>
          <w:szCs w:val="24"/>
          <w:lang w:val="ro-RO"/>
        </w:rPr>
        <w:tab/>
      </w:r>
      <w:r>
        <w:rPr>
          <w:rFonts w:eastAsia="Times New Roman" w:cstheme="minorHAnsi"/>
          <w:sz w:val="24"/>
          <w:szCs w:val="24"/>
          <w:lang w:val="ro-RO"/>
        </w:rPr>
        <w:tab/>
      </w:r>
      <w:r>
        <w:rPr>
          <w:rFonts w:eastAsia="Times New Roman" w:cstheme="minorHAnsi"/>
          <w:sz w:val="24"/>
          <w:szCs w:val="24"/>
          <w:lang w:val="ro-RO"/>
        </w:rPr>
        <w:tab/>
        <w:t>De acord,</w:t>
      </w:r>
    </w:p>
    <w:p w14:paraId="0087D4A6" w14:textId="77777777" w:rsidR="00A37E28" w:rsidRPr="00812949" w:rsidRDefault="00A37E28" w:rsidP="00A37E28">
      <w:pPr>
        <w:spacing w:after="0" w:line="240" w:lineRule="auto"/>
        <w:rPr>
          <w:rFonts w:eastAsia="Times New Roman" w:cstheme="minorHAnsi"/>
          <w:sz w:val="24"/>
          <w:szCs w:val="24"/>
          <w:lang w:val="ro-RO"/>
        </w:rPr>
      </w:pPr>
      <w:r w:rsidRPr="00812949">
        <w:rPr>
          <w:rFonts w:eastAsia="Times New Roman" w:cstheme="minorHAnsi"/>
          <w:sz w:val="24"/>
          <w:szCs w:val="24"/>
          <w:lang w:val="ro-RO"/>
        </w:rPr>
        <w:t xml:space="preserve">JUDEȚUL HARGHITA </w:t>
      </w:r>
    </w:p>
    <w:p w14:paraId="75F5971A" w14:textId="77777777" w:rsidR="00A37E28" w:rsidRPr="00812949" w:rsidRDefault="00A37E28" w:rsidP="00A37E28">
      <w:pPr>
        <w:spacing w:after="0" w:line="240" w:lineRule="auto"/>
        <w:rPr>
          <w:rFonts w:eastAsia="Times New Roman" w:cstheme="minorHAnsi"/>
          <w:sz w:val="24"/>
          <w:szCs w:val="24"/>
          <w:lang w:val="ro-RO"/>
        </w:rPr>
      </w:pPr>
      <w:r w:rsidRPr="00812949">
        <w:rPr>
          <w:rFonts w:eastAsia="Times New Roman" w:cstheme="minorHAnsi"/>
          <w:sz w:val="24"/>
          <w:szCs w:val="24"/>
          <w:lang w:val="ro-RO"/>
        </w:rPr>
        <w:t>CONSILIUL JUDETEAN</w:t>
      </w:r>
      <w:r>
        <w:rPr>
          <w:rFonts w:eastAsia="Times New Roman" w:cstheme="minorHAnsi"/>
          <w:sz w:val="24"/>
          <w:szCs w:val="24"/>
          <w:lang w:val="ro-RO"/>
        </w:rPr>
        <w:tab/>
      </w:r>
      <w:r>
        <w:rPr>
          <w:rFonts w:eastAsia="Times New Roman" w:cstheme="minorHAnsi"/>
          <w:sz w:val="24"/>
          <w:szCs w:val="24"/>
          <w:lang w:val="ro-RO"/>
        </w:rPr>
        <w:tab/>
      </w:r>
      <w:r>
        <w:rPr>
          <w:rFonts w:eastAsia="Times New Roman" w:cstheme="minorHAnsi"/>
          <w:sz w:val="24"/>
          <w:szCs w:val="24"/>
          <w:lang w:val="ro-RO"/>
        </w:rPr>
        <w:tab/>
      </w:r>
      <w:r>
        <w:rPr>
          <w:rFonts w:eastAsia="Times New Roman" w:cstheme="minorHAnsi"/>
          <w:sz w:val="24"/>
          <w:szCs w:val="24"/>
          <w:lang w:val="ro-RO"/>
        </w:rPr>
        <w:tab/>
      </w:r>
      <w:r>
        <w:rPr>
          <w:rFonts w:eastAsia="Times New Roman" w:cstheme="minorHAnsi"/>
          <w:sz w:val="24"/>
          <w:szCs w:val="24"/>
          <w:lang w:val="ro-RO"/>
        </w:rPr>
        <w:tab/>
      </w:r>
      <w:r>
        <w:rPr>
          <w:rFonts w:eastAsia="Times New Roman" w:cstheme="minorHAnsi"/>
          <w:sz w:val="24"/>
          <w:szCs w:val="24"/>
          <w:lang w:val="ro-RO"/>
        </w:rPr>
        <w:tab/>
      </w:r>
      <w:r>
        <w:rPr>
          <w:rFonts w:eastAsia="Times New Roman" w:cstheme="minorHAnsi"/>
          <w:sz w:val="24"/>
          <w:szCs w:val="24"/>
          <w:lang w:val="ro-RO"/>
        </w:rPr>
        <w:tab/>
      </w:r>
      <w:r>
        <w:rPr>
          <w:rFonts w:eastAsia="Times New Roman" w:cstheme="minorHAnsi"/>
          <w:sz w:val="24"/>
          <w:szCs w:val="24"/>
          <w:lang w:val="ro-RO"/>
        </w:rPr>
        <w:tab/>
        <w:t>Borboly Csaba</w:t>
      </w:r>
    </w:p>
    <w:p w14:paraId="69B2C67E" w14:textId="77777777" w:rsidR="00A37E28" w:rsidRPr="00812949" w:rsidRDefault="00A37E28" w:rsidP="00A37E28">
      <w:pPr>
        <w:spacing w:after="0" w:line="240" w:lineRule="auto"/>
        <w:rPr>
          <w:rFonts w:eastAsia="Times New Roman" w:cstheme="minorHAnsi"/>
          <w:sz w:val="24"/>
          <w:szCs w:val="24"/>
          <w:lang w:val="ro-RO"/>
        </w:rPr>
      </w:pPr>
      <w:r w:rsidRPr="00812949">
        <w:rPr>
          <w:rFonts w:eastAsia="Times New Roman" w:cstheme="minorHAnsi"/>
          <w:sz w:val="24"/>
          <w:szCs w:val="24"/>
          <w:lang w:val="ro-RO"/>
        </w:rPr>
        <w:t>DIRECȚIA ECONOMICĂ</w:t>
      </w:r>
      <w:r>
        <w:rPr>
          <w:rFonts w:eastAsia="Times New Roman" w:cstheme="minorHAnsi"/>
          <w:sz w:val="24"/>
          <w:szCs w:val="24"/>
          <w:lang w:val="ro-RO"/>
        </w:rPr>
        <w:tab/>
      </w:r>
      <w:r>
        <w:rPr>
          <w:rFonts w:eastAsia="Times New Roman" w:cstheme="minorHAnsi"/>
          <w:sz w:val="24"/>
          <w:szCs w:val="24"/>
          <w:lang w:val="ro-RO"/>
        </w:rPr>
        <w:tab/>
      </w:r>
      <w:r>
        <w:rPr>
          <w:rFonts w:eastAsia="Times New Roman" w:cstheme="minorHAnsi"/>
          <w:sz w:val="24"/>
          <w:szCs w:val="24"/>
          <w:lang w:val="ro-RO"/>
        </w:rPr>
        <w:tab/>
      </w:r>
      <w:r>
        <w:rPr>
          <w:rFonts w:eastAsia="Times New Roman" w:cstheme="minorHAnsi"/>
          <w:sz w:val="24"/>
          <w:szCs w:val="24"/>
          <w:lang w:val="ro-RO"/>
        </w:rPr>
        <w:tab/>
      </w:r>
      <w:r>
        <w:rPr>
          <w:rFonts w:eastAsia="Times New Roman" w:cstheme="minorHAnsi"/>
          <w:sz w:val="24"/>
          <w:szCs w:val="24"/>
          <w:lang w:val="ro-RO"/>
        </w:rPr>
        <w:tab/>
      </w:r>
      <w:r>
        <w:rPr>
          <w:rFonts w:eastAsia="Times New Roman" w:cstheme="minorHAnsi"/>
          <w:sz w:val="24"/>
          <w:szCs w:val="24"/>
          <w:lang w:val="ro-RO"/>
        </w:rPr>
        <w:tab/>
      </w:r>
      <w:r>
        <w:rPr>
          <w:rFonts w:eastAsia="Times New Roman" w:cstheme="minorHAnsi"/>
          <w:sz w:val="24"/>
          <w:szCs w:val="24"/>
          <w:lang w:val="ro-RO"/>
        </w:rPr>
        <w:tab/>
        <w:t>președinte</w:t>
      </w:r>
    </w:p>
    <w:p w14:paraId="0A75B382" w14:textId="77777777" w:rsidR="00A37E28" w:rsidRPr="00812949" w:rsidRDefault="00A37E28" w:rsidP="00A37E28">
      <w:pPr>
        <w:spacing w:after="0" w:line="240" w:lineRule="auto"/>
        <w:rPr>
          <w:rFonts w:eastAsia="Times New Roman" w:cstheme="minorHAnsi"/>
          <w:sz w:val="24"/>
          <w:szCs w:val="24"/>
          <w:lang w:val="ro-RO"/>
        </w:rPr>
      </w:pPr>
    </w:p>
    <w:p w14:paraId="60742CA2" w14:textId="7EE12D1F" w:rsidR="00A37E28" w:rsidRPr="00433B81" w:rsidRDefault="00A37E28" w:rsidP="00A37E28">
      <w:pPr>
        <w:spacing w:after="0" w:line="240" w:lineRule="auto"/>
        <w:jc w:val="center"/>
        <w:rPr>
          <w:rFonts w:eastAsia="Times New Roman" w:cstheme="minorHAnsi"/>
          <w:b/>
          <w:bCs/>
          <w:sz w:val="24"/>
          <w:szCs w:val="24"/>
          <w:lang w:val="ro-RO"/>
        </w:rPr>
      </w:pPr>
      <w:r w:rsidRPr="00433B81">
        <w:rPr>
          <w:rFonts w:eastAsia="Times New Roman" w:cstheme="minorHAnsi"/>
          <w:b/>
          <w:bCs/>
          <w:sz w:val="24"/>
          <w:szCs w:val="24"/>
          <w:lang w:val="ro-RO"/>
        </w:rPr>
        <w:t xml:space="preserve">Referat de </w:t>
      </w:r>
      <w:r>
        <w:rPr>
          <w:rFonts w:eastAsia="Times New Roman" w:cstheme="minorHAnsi"/>
          <w:b/>
          <w:bCs/>
          <w:sz w:val="24"/>
          <w:szCs w:val="24"/>
          <w:lang w:val="ro-RO"/>
        </w:rPr>
        <w:t>urgență</w:t>
      </w:r>
    </w:p>
    <w:p w14:paraId="63E13BB6" w14:textId="77777777" w:rsidR="00A37E28" w:rsidRPr="00433B81" w:rsidRDefault="00A37E28" w:rsidP="00A37E28">
      <w:pPr>
        <w:spacing w:after="0" w:line="240" w:lineRule="auto"/>
        <w:jc w:val="center"/>
        <w:rPr>
          <w:rFonts w:eastAsia="Times New Roman" w:cstheme="minorHAnsi"/>
          <w:b/>
          <w:bCs/>
          <w:sz w:val="24"/>
          <w:szCs w:val="24"/>
          <w:lang w:val="ro-RO"/>
        </w:rPr>
      </w:pPr>
      <w:r w:rsidRPr="00433B81">
        <w:rPr>
          <w:rFonts w:eastAsia="Times New Roman" w:cstheme="minorHAnsi"/>
          <w:b/>
          <w:bCs/>
          <w:sz w:val="24"/>
          <w:szCs w:val="24"/>
          <w:lang w:val="ro-RO"/>
        </w:rPr>
        <w:t>privind mandatarea reprezentantului asociatului unic Consiliul Județean Harghita în Societatea Comercială Honline Media S.R.L.</w:t>
      </w:r>
    </w:p>
    <w:p w14:paraId="52BC8E6E" w14:textId="77777777" w:rsidR="00A37E28" w:rsidRPr="00812949" w:rsidRDefault="00A37E28" w:rsidP="00A37E28">
      <w:pPr>
        <w:spacing w:after="0" w:line="240" w:lineRule="auto"/>
        <w:jc w:val="center"/>
        <w:rPr>
          <w:rFonts w:eastAsia="Times New Roman" w:cstheme="minorHAnsi"/>
          <w:sz w:val="24"/>
          <w:szCs w:val="24"/>
          <w:lang w:val="ro-RO"/>
        </w:rPr>
      </w:pPr>
    </w:p>
    <w:p w14:paraId="208C6CC9" w14:textId="77777777" w:rsidR="00A37E28" w:rsidRDefault="00A37E28" w:rsidP="00A37E28">
      <w:pPr>
        <w:spacing w:after="0" w:line="240" w:lineRule="auto"/>
        <w:ind w:firstLine="720"/>
        <w:jc w:val="both"/>
        <w:rPr>
          <w:rFonts w:eastAsia="Times New Roman" w:cstheme="minorHAnsi"/>
          <w:sz w:val="24"/>
          <w:szCs w:val="24"/>
          <w:lang w:val="ro-RO"/>
        </w:rPr>
      </w:pPr>
      <w:r>
        <w:rPr>
          <w:rFonts w:eastAsia="Times New Roman" w:cstheme="minorHAnsi"/>
          <w:sz w:val="24"/>
          <w:szCs w:val="24"/>
          <w:lang w:val="ro-RO"/>
        </w:rPr>
        <w:t>Proiectul de hotărâre privind manda</w:t>
      </w:r>
      <w:r w:rsidRPr="00A37E28">
        <w:t xml:space="preserve"> </w:t>
      </w:r>
      <w:r w:rsidRPr="00A37E28">
        <w:rPr>
          <w:rFonts w:eastAsia="Times New Roman" w:cstheme="minorHAnsi"/>
          <w:sz w:val="24"/>
          <w:szCs w:val="24"/>
          <w:lang w:val="ro-RO"/>
        </w:rPr>
        <w:t>mandatarea reprezentantului asociatului unic Consiliul Județean Harghita în Societatea Comercială Honline Media S.R.L.</w:t>
      </w:r>
      <w:r>
        <w:rPr>
          <w:rFonts w:eastAsia="Times New Roman" w:cstheme="minorHAnsi"/>
          <w:sz w:val="24"/>
          <w:szCs w:val="24"/>
          <w:lang w:val="ro-RO"/>
        </w:rPr>
        <w:t xml:space="preserve"> are ca bază de pornire conform referatului de apobare nr. ____/2021 faptul că societatea activează într-un domeniu dinamic, care necesită decizii rapide – de exemplu participarea la o licitație de achiziție directă, angajarea sau disponibilizarea forței de muncă, a putea </w:t>
      </w:r>
      <w:r w:rsidRPr="00A37E28">
        <w:rPr>
          <w:rFonts w:eastAsia="Times New Roman" w:cstheme="minorHAnsi"/>
          <w:sz w:val="24"/>
          <w:szCs w:val="24"/>
          <w:lang w:val="ro-RO"/>
        </w:rPr>
        <w:t xml:space="preserve">răspunde prompt solicitărilor venite din mediul economic – de exemplu efectuarea unor servicii de sondaje, </w:t>
      </w:r>
      <w:r>
        <w:rPr>
          <w:rFonts w:eastAsia="Times New Roman" w:cstheme="minorHAnsi"/>
          <w:sz w:val="24"/>
          <w:szCs w:val="24"/>
          <w:lang w:val="ro-RO"/>
        </w:rPr>
        <w:t xml:space="preserve">servicii de </w:t>
      </w:r>
      <w:r w:rsidRPr="00A37E28">
        <w:rPr>
          <w:rFonts w:eastAsia="Times New Roman" w:cstheme="minorHAnsi"/>
          <w:sz w:val="24"/>
          <w:szCs w:val="24"/>
          <w:lang w:val="ro-RO"/>
        </w:rPr>
        <w:t xml:space="preserve">distribuție </w:t>
      </w:r>
      <w:r>
        <w:rPr>
          <w:rFonts w:eastAsia="Times New Roman" w:cstheme="minorHAnsi"/>
          <w:sz w:val="24"/>
          <w:szCs w:val="24"/>
          <w:lang w:val="ro-RO"/>
        </w:rPr>
        <w:t>și marketing</w:t>
      </w:r>
      <w:r w:rsidRPr="00A37E28">
        <w:rPr>
          <w:rFonts w:eastAsia="Times New Roman" w:cstheme="minorHAnsi"/>
          <w:sz w:val="24"/>
          <w:szCs w:val="24"/>
          <w:lang w:val="ro-RO"/>
        </w:rPr>
        <w:t xml:space="preserve">– unde nevoia de personal poate din când în când să depășească numărul posturilor aprobate, </w:t>
      </w:r>
      <w:r>
        <w:rPr>
          <w:rFonts w:eastAsia="Times New Roman" w:cstheme="minorHAnsi"/>
          <w:sz w:val="24"/>
          <w:szCs w:val="24"/>
          <w:lang w:val="ro-RO"/>
        </w:rPr>
        <w:t xml:space="preserve">iar ulterior eventual reducerea acestora. </w:t>
      </w:r>
    </w:p>
    <w:p w14:paraId="5A96EFA5" w14:textId="387D330F" w:rsidR="00A37E28" w:rsidRDefault="00A37E28" w:rsidP="00D22CB7">
      <w:pPr>
        <w:spacing w:after="0" w:line="240" w:lineRule="auto"/>
        <w:jc w:val="both"/>
        <w:rPr>
          <w:rFonts w:eastAsia="Times New Roman" w:cstheme="minorHAnsi"/>
          <w:sz w:val="24"/>
          <w:szCs w:val="24"/>
          <w:lang w:val="ro-RO"/>
        </w:rPr>
      </w:pPr>
      <w:r>
        <w:rPr>
          <w:rFonts w:eastAsia="Times New Roman" w:cstheme="minorHAnsi"/>
          <w:sz w:val="24"/>
          <w:szCs w:val="24"/>
          <w:lang w:val="ro-RO"/>
        </w:rPr>
        <w:tab/>
        <w:t xml:space="preserve">Practic, procedura de desemnarea unui administrator prin hotărârea consiliului județean poate dura și până la 45 de zile calculat de la depunerea poriectului de hotărâre prâna la viza de legalitate a instituției prefecturii, perioadă în care însă trebuie asigurată funcționarea societății, menținerea relației cu diferite instituții și parteneri terțe, </w:t>
      </w:r>
      <w:r w:rsidR="00D22CB7">
        <w:rPr>
          <w:rFonts w:eastAsia="Times New Roman" w:cstheme="minorHAnsi"/>
          <w:sz w:val="24"/>
          <w:szCs w:val="24"/>
          <w:lang w:val="ro-RO"/>
        </w:rPr>
        <w:t xml:space="preserve">în acest sens prin asigurarea unui managament optim al drepturilor de semnătură, care va rezulta prin mandatarea unui reprezentant al Consiliului județean va asigura continutiatea activității economice, dar în același timp și controlul consilului județean asupra entității </w:t>
      </w:r>
    </w:p>
    <w:p w14:paraId="361C8CE2" w14:textId="29616CDF" w:rsidR="00D22CB7" w:rsidRDefault="00D22CB7" w:rsidP="00D22CB7">
      <w:pPr>
        <w:spacing w:after="0" w:line="240" w:lineRule="auto"/>
        <w:jc w:val="both"/>
        <w:rPr>
          <w:rFonts w:eastAsia="Times New Roman" w:cstheme="minorHAnsi"/>
          <w:sz w:val="24"/>
          <w:szCs w:val="24"/>
          <w:lang w:val="ro-RO"/>
        </w:rPr>
      </w:pPr>
      <w:r>
        <w:rPr>
          <w:rFonts w:eastAsia="Times New Roman" w:cstheme="minorHAnsi"/>
          <w:sz w:val="24"/>
          <w:szCs w:val="24"/>
          <w:lang w:val="ro-RO"/>
        </w:rPr>
        <w:tab/>
        <w:t xml:space="preserve">Din motivele de mai sus, prin prezenta propunem înscrierea proiectului de hotărâre </w:t>
      </w:r>
      <w:r w:rsidRPr="00D22CB7">
        <w:rPr>
          <w:rFonts w:eastAsia="Times New Roman" w:cstheme="minorHAnsi"/>
          <w:sz w:val="24"/>
          <w:szCs w:val="24"/>
          <w:lang w:val="ro-RO"/>
        </w:rPr>
        <w:t>privind mandatarea reprezentantului asociatului unic Consiliul Județean Harghita în Societatea Comercială Honline Media S.R.L.</w:t>
      </w:r>
      <w:r>
        <w:rPr>
          <w:rFonts w:eastAsia="Times New Roman" w:cstheme="minorHAnsi"/>
          <w:sz w:val="24"/>
          <w:szCs w:val="24"/>
          <w:lang w:val="ro-RO"/>
        </w:rPr>
        <w:t xml:space="preserve"> pe ordinea de zi al primei sedințe extraordinare a Consiliului Județean Harghita</w:t>
      </w:r>
    </w:p>
    <w:p w14:paraId="6B7479A9" w14:textId="77777777" w:rsidR="00A37E28" w:rsidRDefault="00A37E28" w:rsidP="00A37E28">
      <w:pPr>
        <w:spacing w:after="0" w:line="240" w:lineRule="auto"/>
        <w:jc w:val="both"/>
        <w:rPr>
          <w:rFonts w:eastAsia="Times New Roman" w:cstheme="minorHAnsi"/>
          <w:sz w:val="24"/>
          <w:szCs w:val="24"/>
          <w:lang w:val="ro-RO"/>
        </w:rPr>
      </w:pPr>
    </w:p>
    <w:p w14:paraId="6E6C37BC" w14:textId="77777777" w:rsidR="00A37E28" w:rsidRPr="00812949" w:rsidRDefault="00A37E28" w:rsidP="00A37E28">
      <w:pPr>
        <w:spacing w:after="0" w:line="240" w:lineRule="auto"/>
        <w:jc w:val="both"/>
        <w:rPr>
          <w:rFonts w:eastAsia="Times New Roman" w:cstheme="minorHAnsi"/>
          <w:sz w:val="24"/>
          <w:szCs w:val="24"/>
          <w:lang w:val="ro-RO"/>
        </w:rPr>
      </w:pPr>
    </w:p>
    <w:p w14:paraId="48A32480" w14:textId="77777777" w:rsidR="00A37E28" w:rsidRPr="00812949" w:rsidRDefault="00A37E28" w:rsidP="00A37E28">
      <w:pPr>
        <w:spacing w:after="0" w:line="240" w:lineRule="auto"/>
        <w:jc w:val="center"/>
        <w:rPr>
          <w:rFonts w:eastAsia="Times New Roman" w:cstheme="minorHAnsi"/>
          <w:sz w:val="24"/>
          <w:szCs w:val="24"/>
          <w:lang w:val="ro-RO"/>
        </w:rPr>
      </w:pPr>
      <w:r w:rsidRPr="00812949">
        <w:rPr>
          <w:rFonts w:eastAsia="Times New Roman" w:cstheme="minorHAnsi"/>
          <w:sz w:val="24"/>
          <w:szCs w:val="24"/>
          <w:lang w:val="ro-RO"/>
        </w:rPr>
        <w:t>BICĂJANU VASILE</w:t>
      </w:r>
    </w:p>
    <w:p w14:paraId="35BC306C" w14:textId="77777777" w:rsidR="00A37E28" w:rsidRDefault="00A37E28" w:rsidP="00A37E28">
      <w:pPr>
        <w:spacing w:after="0" w:line="240" w:lineRule="auto"/>
        <w:jc w:val="center"/>
        <w:rPr>
          <w:rFonts w:eastAsia="Times New Roman" w:cstheme="minorHAnsi"/>
          <w:sz w:val="24"/>
          <w:szCs w:val="24"/>
          <w:lang w:val="ro-RO"/>
        </w:rPr>
      </w:pPr>
      <w:r w:rsidRPr="00812949">
        <w:rPr>
          <w:rFonts w:eastAsia="Times New Roman" w:cstheme="minorHAnsi"/>
          <w:sz w:val="24"/>
          <w:szCs w:val="24"/>
          <w:lang w:val="ro-RO"/>
        </w:rPr>
        <w:t>director executiv</w:t>
      </w:r>
    </w:p>
    <w:p w14:paraId="0F9A649F" w14:textId="77777777" w:rsidR="00A37E28" w:rsidRDefault="00A37E28" w:rsidP="00A37E28">
      <w:pPr>
        <w:spacing w:after="0" w:line="240" w:lineRule="auto"/>
        <w:jc w:val="center"/>
        <w:rPr>
          <w:rFonts w:eastAsia="Times New Roman" w:cstheme="minorHAnsi"/>
          <w:sz w:val="24"/>
          <w:szCs w:val="24"/>
          <w:lang w:val="ro-RO"/>
        </w:rPr>
      </w:pPr>
    </w:p>
    <w:p w14:paraId="3112E2E2" w14:textId="5C8752D3" w:rsidR="00A37E28" w:rsidRPr="00812949" w:rsidRDefault="00A37E28" w:rsidP="00A37E28">
      <w:pPr>
        <w:spacing w:after="0" w:line="240" w:lineRule="auto"/>
        <w:jc w:val="right"/>
        <w:rPr>
          <w:rFonts w:eastAsia="Times New Roman" w:cstheme="minorHAnsi"/>
          <w:sz w:val="24"/>
          <w:szCs w:val="24"/>
          <w:lang w:val="ro-RO"/>
        </w:rPr>
      </w:pPr>
      <w:r>
        <w:rPr>
          <w:rFonts w:eastAsia="Times New Roman" w:cstheme="minorHAnsi"/>
          <w:sz w:val="24"/>
          <w:szCs w:val="24"/>
          <w:lang w:val="ro-RO"/>
        </w:rPr>
        <w:t xml:space="preserve">Miercurea Ciuc, la </w:t>
      </w:r>
      <w:r w:rsidR="00D22CB7">
        <w:rPr>
          <w:rFonts w:eastAsia="Times New Roman" w:cstheme="minorHAnsi"/>
          <w:sz w:val="24"/>
          <w:szCs w:val="24"/>
          <w:lang w:val="ro-RO"/>
        </w:rPr>
        <w:t>15</w:t>
      </w:r>
      <w:r>
        <w:rPr>
          <w:rFonts w:eastAsia="Times New Roman" w:cstheme="minorHAnsi"/>
          <w:sz w:val="24"/>
          <w:szCs w:val="24"/>
          <w:lang w:val="ro-RO"/>
        </w:rPr>
        <w:t xml:space="preserve"> februarie 2021</w:t>
      </w:r>
    </w:p>
    <w:p w14:paraId="3C96B7A4" w14:textId="4E814E2E" w:rsidR="00A37E28" w:rsidRPr="00812949" w:rsidRDefault="00A37E28" w:rsidP="00A37E28">
      <w:pPr>
        <w:rPr>
          <w:rFonts w:eastAsia="Times New Roman" w:cstheme="minorHAnsi"/>
          <w:sz w:val="24"/>
          <w:szCs w:val="24"/>
          <w:lang w:val="ro-RO"/>
        </w:rPr>
      </w:pPr>
    </w:p>
    <w:p w14:paraId="4E2BCE98" w14:textId="77777777" w:rsidR="001828E6" w:rsidRDefault="001828E6"/>
    <w:sectPr w:rsidR="001828E6" w:rsidSect="00A37E28">
      <w:pgSz w:w="12240" w:h="15840"/>
      <w:pgMar w:top="900" w:right="144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E28"/>
    <w:rsid w:val="001828E6"/>
    <w:rsid w:val="00A37E28"/>
    <w:rsid w:val="00D22C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B60DF"/>
  <w15:chartTrackingRefBased/>
  <w15:docId w15:val="{E88E8FDE-AEA0-49CA-90FB-D38BB9FC5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A37E28"/>
    <w:pPr>
      <w:spacing w:after="200" w:line="276" w:lineRule="auto"/>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293</Words>
  <Characters>1676</Characters>
  <Application>Microsoft Office Word</Application>
  <DocSecurity>0</DocSecurity>
  <Lines>13</Lines>
  <Paragraphs>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Anti Lop</dc:creator>
  <cp:keywords/>
  <dc:description/>
  <cp:lastModifiedBy>Anti Lop</cp:lastModifiedBy>
  <cp:revision>1</cp:revision>
  <dcterms:created xsi:type="dcterms:W3CDTF">2021-02-15T11:11:00Z</dcterms:created>
  <dcterms:modified xsi:type="dcterms:W3CDTF">2021-02-15T11:25:00Z</dcterms:modified>
</cp:coreProperties>
</file>